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28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20"/>
      </w:tblGrid>
      <w:tr w:rsidR="00BE3353" w:rsidRPr="00FA2B7E" w:rsidTr="00952CBE">
        <w:tc>
          <w:tcPr>
            <w:tcW w:w="28120" w:type="dxa"/>
            <w:tcMar>
              <w:top w:w="140" w:type="nil"/>
              <w:right w:w="140" w:type="nil"/>
            </w:tcMar>
          </w:tcPr>
          <w:p w:rsidR="00BE3353" w:rsidRPr="00FA2B7E" w:rsidRDefault="00BE3353" w:rsidP="00952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2"/>
              <w:gridCol w:w="9840"/>
            </w:tblGrid>
            <w:tr w:rsidR="00BE3353" w:rsidRPr="00FA2B7E" w:rsidTr="00952CBE">
              <w:tc>
                <w:tcPr>
                  <w:tcW w:w="12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0" w:type="nil"/>
                    <w:right w:w="140" w:type="nil"/>
                  </w:tcMar>
                </w:tcPr>
                <w:p w:rsidR="004B3B45" w:rsidRPr="00FA2B7E" w:rsidRDefault="004B3B45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Принято</w:t>
                  </w:r>
                </w:p>
                <w:p w:rsidR="004B3B45" w:rsidRPr="00FA2B7E" w:rsidRDefault="004B3B45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на заседании Правления </w:t>
                  </w:r>
                  <w:proofErr w:type="gramStart"/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НПСГ«</w:t>
                  </w:r>
                  <w:proofErr w:type="gramEnd"/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СИРИУС»  </w:t>
                  </w:r>
                </w:p>
                <w:p w:rsidR="004B3B45" w:rsidRPr="00FA2B7E" w:rsidRDefault="00B55B4B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от 14</w:t>
                  </w:r>
                  <w:r w:rsidR="006426AA"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</w:t>
                  </w:r>
                  <w:r w:rsidR="001A336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декабря</w:t>
                  </w:r>
                  <w:r w:rsidR="006426AA"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2014</w:t>
                  </w:r>
                  <w:r w:rsidR="004B3B45"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года</w:t>
                  </w:r>
                  <w:r w:rsidR="006426AA"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(протокол № </w:t>
                  </w:r>
                  <w:r w:rsidR="001A3360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5</w:t>
                  </w:r>
                  <w:r w:rsidR="006961A2"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)</w:t>
                  </w:r>
                </w:p>
                <w:p w:rsidR="004917AE" w:rsidRPr="00FA2B7E" w:rsidRDefault="00952CBE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Председатель </w:t>
                  </w:r>
                  <w:proofErr w:type="gramStart"/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НПСГ«</w:t>
                  </w:r>
                  <w:proofErr w:type="gramEnd"/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СИРИУС»     </w:t>
                  </w:r>
                </w:p>
                <w:p w:rsidR="00952CBE" w:rsidRPr="00FA2B7E" w:rsidRDefault="00952CBE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_______________</w:t>
                  </w:r>
                  <w:r w:rsidR="004917AE" w:rsidRPr="00FA2B7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А.А.Кабаков</w:t>
                  </w:r>
                </w:p>
                <w:p w:rsidR="004B3B45" w:rsidRPr="00FA2B7E" w:rsidRDefault="004B3B45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</w:p>
                <w:p w:rsidR="00BE3353" w:rsidRPr="00FA2B7E" w:rsidRDefault="004B3B45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18"/>
                    </w:rPr>
                    <w:t>м.п.</w:t>
                  </w:r>
                </w:p>
                <w:p w:rsidR="00BE3353" w:rsidRPr="00FA2B7E" w:rsidRDefault="00BE3353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0" w:type="nil"/>
                    <w:right w:w="140" w:type="nil"/>
                  </w:tcMar>
                </w:tcPr>
                <w:p w:rsidR="00BE3353" w:rsidRPr="00FA2B7E" w:rsidRDefault="00BE3353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</w:p>
                <w:p w:rsidR="00877145" w:rsidRPr="00FA2B7E" w:rsidRDefault="00877145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877145" w:rsidRPr="00FA2B7E" w:rsidRDefault="00877145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BE3353" w:rsidRPr="00FA2B7E" w:rsidRDefault="00877145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Председатель </w:t>
                  </w:r>
                  <w:proofErr w:type="gramStart"/>
                  <w:r w:rsidRPr="00FA2B7E">
                    <w:rPr>
                      <w:rFonts w:ascii="Times New Roman" w:hAnsi="Times New Roman" w:cs="Times New Roman"/>
                      <w:sz w:val="20"/>
                      <w:szCs w:val="18"/>
                    </w:rPr>
                    <w:t>НПСГ«</w:t>
                  </w:r>
                  <w:proofErr w:type="gramEnd"/>
                  <w:r w:rsidRPr="00FA2B7E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СИРИУС»</w:t>
                  </w:r>
                  <w:r w:rsidR="00EA19C0" w:rsidRPr="00FA2B7E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    А.А.Кабаков</w:t>
                  </w:r>
                  <w:r w:rsidR="00060120" w:rsidRPr="00FA2B7E">
                    <w:rPr>
                      <w:rFonts w:ascii="Times New Roman" w:hAnsi="Times New Roman" w:cs="Times New Roman"/>
                      <w:sz w:val="20"/>
                      <w:szCs w:val="18"/>
                    </w:rPr>
                    <w:t>_______________</w:t>
                  </w:r>
                </w:p>
                <w:p w:rsidR="00BE3353" w:rsidRPr="00FA2B7E" w:rsidRDefault="00BE3353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BE3353" w:rsidRPr="00FA2B7E" w:rsidRDefault="00BE3353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BE3353" w:rsidRPr="00FA2B7E" w:rsidRDefault="00BE3353" w:rsidP="001A3360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FA2B7E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:rsidR="00BE3353" w:rsidRPr="00FA2B7E" w:rsidRDefault="00BE3353" w:rsidP="00952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E3353" w:rsidRPr="00FA2B7E" w:rsidRDefault="00BE3353" w:rsidP="00952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E3353" w:rsidRPr="00FA2B7E" w:rsidRDefault="00F2563D" w:rsidP="00952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                 </w:t>
            </w:r>
            <w:r w:rsid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         </w:t>
            </w:r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ПОЛОЖЕНИЕ О</w:t>
            </w:r>
            <w:r w:rsidR="001E7AD5"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Б ОПЛАТЕ ТРУДА И </w:t>
            </w:r>
            <w:r w:rsidR="00BE3353"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ПРЕМИРОВАНИИ</w:t>
            </w:r>
          </w:p>
          <w:p w:rsidR="00BE3353" w:rsidRPr="00FA2B7E" w:rsidRDefault="00F2563D" w:rsidP="00952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             </w:t>
            </w:r>
            <w:r w:rsidR="00FA2B7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         </w:t>
            </w:r>
            <w:r w:rsidR="001E7AD5" w:rsidRPr="00FA2B7E">
              <w:rPr>
                <w:rFonts w:ascii="Times New Roman" w:hAnsi="Times New Roman" w:cs="Times New Roman"/>
                <w:b/>
                <w:sz w:val="20"/>
                <w:szCs w:val="18"/>
              </w:rPr>
              <w:t>РАБОТНИКОВ</w:t>
            </w:r>
            <w:r w:rsidR="00877145" w:rsidRPr="00FA2B7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 </w:t>
            </w:r>
            <w:r w:rsidR="00877145" w:rsidRPr="00FA2B7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НПСГ “СИРИУС”</w:t>
            </w:r>
          </w:p>
          <w:p w:rsidR="00BE3353" w:rsidRPr="00FA2B7E" w:rsidRDefault="00BE3353" w:rsidP="00952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E3353" w:rsidRPr="00FA2B7E" w:rsidRDefault="00BE3353" w:rsidP="00952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 </w:t>
            </w:r>
          </w:p>
          <w:p w:rsidR="00BE3353" w:rsidRPr="00FA2B7E" w:rsidRDefault="00BE3353" w:rsidP="00952CB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FA2B7E">
              <w:rPr>
                <w:rFonts w:ascii="Times New Roman" w:hAnsi="Times New Roman" w:cs="Times New Roman"/>
                <w:iCs/>
                <w:sz w:val="20"/>
                <w:szCs w:val="18"/>
                <w:lang w:val="en-US"/>
              </w:rPr>
              <w:t>Общие</w:t>
            </w:r>
            <w:proofErr w:type="spellEnd"/>
            <w:r w:rsidRPr="00FA2B7E">
              <w:rPr>
                <w:rFonts w:ascii="Times New Roman" w:hAnsi="Times New Roman" w:cs="Times New Roman"/>
                <w:i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FA2B7E">
              <w:rPr>
                <w:rFonts w:ascii="Times New Roman" w:hAnsi="Times New Roman" w:cs="Times New Roman"/>
                <w:iCs/>
                <w:sz w:val="20"/>
                <w:szCs w:val="18"/>
                <w:lang w:val="en-US"/>
              </w:rPr>
              <w:t>положения</w:t>
            </w:r>
            <w:proofErr w:type="spellEnd"/>
            <w:r w:rsidRPr="00FA2B7E">
              <w:rPr>
                <w:rFonts w:ascii="Times New Roman" w:hAnsi="Times New Roman" w:cs="Times New Roman"/>
                <w:iCs/>
                <w:sz w:val="20"/>
                <w:szCs w:val="18"/>
                <w:lang w:val="en-US"/>
              </w:rPr>
              <w:t>.</w:t>
            </w:r>
          </w:p>
          <w:p w:rsidR="00FA2B7E" w:rsidRPr="00FA2B7E" w:rsidRDefault="00F2563D" w:rsidP="005001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Основные показатели и порядок премирования</w:t>
            </w:r>
            <w:r w:rsidR="005001EA"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исполнительного</w:t>
            </w:r>
            <w:r w:rsidR="00877145"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директора</w:t>
            </w: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при</w:t>
            </w:r>
            <w:r w:rsidR="00BE3353"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повременно-премиальной </w:t>
            </w:r>
          </w:p>
          <w:p w:rsidR="00BE3353" w:rsidRPr="00FA2B7E" w:rsidRDefault="00BE3353" w:rsidP="00FA2B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системе оплаты т</w:t>
            </w:r>
            <w:r w:rsidR="00877145"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руда</w:t>
            </w: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.</w:t>
            </w:r>
          </w:p>
          <w:p w:rsidR="00877145" w:rsidRPr="00FA2B7E" w:rsidRDefault="00F2563D" w:rsidP="00952CB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Основные показатели и порядок премирования бухгалтера при</w:t>
            </w:r>
            <w:r w:rsidR="00877145"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повременно-премиальной системе оплаты труда.</w:t>
            </w:r>
          </w:p>
          <w:p w:rsidR="005001EA" w:rsidRPr="00FA2B7E" w:rsidRDefault="00F2563D" w:rsidP="00952CB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Основные показатели и порядок премирования сторожей</w:t>
            </w:r>
            <w:r w:rsidR="005001EA"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, электрика и уборщика</w:t>
            </w: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при</w:t>
            </w:r>
            <w:r w:rsidR="00877145"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повременно-премиальной </w:t>
            </w:r>
          </w:p>
          <w:p w:rsidR="00BE3353" w:rsidRPr="00FA2B7E" w:rsidRDefault="00877145" w:rsidP="005001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системе оплаты труда.</w:t>
            </w:r>
          </w:p>
          <w:p w:rsidR="00BE3353" w:rsidRPr="00FA2B7E" w:rsidRDefault="00BE3353" w:rsidP="00952CB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18"/>
              </w:rPr>
            </w:pPr>
            <w:r w:rsidRPr="00FA2B7E">
              <w:rPr>
                <w:rFonts w:ascii="Times New Roman" w:hAnsi="Times New Roman" w:cs="Times New Roman"/>
                <w:iCs/>
                <w:sz w:val="20"/>
                <w:szCs w:val="18"/>
              </w:rPr>
              <w:t>Премии по итогам работы за год, премии к праздничным и юбилейным датам.</w:t>
            </w:r>
          </w:p>
          <w:p w:rsidR="002A384C" w:rsidRPr="00FA2B7E" w:rsidRDefault="002A384C" w:rsidP="00952C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F7EEA" w:rsidRPr="00FA2B7E" w:rsidRDefault="00F2563D" w:rsidP="00952CBE">
            <w:pPr>
              <w:widowControl w:val="0"/>
              <w:tabs>
                <w:tab w:val="left" w:pos="13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                                                      </w:t>
            </w:r>
            <w:r w:rsid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</w:t>
            </w:r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="002A384C"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Глава</w:t>
            </w:r>
            <w:proofErr w:type="spellEnd"/>
            <w:r w:rsidR="002A384C"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1.</w:t>
            </w:r>
          </w:p>
          <w:p w:rsidR="00BE3353" w:rsidRPr="00FA2B7E" w:rsidRDefault="002A384C" w:rsidP="00952CBE">
            <w:pPr>
              <w:widowControl w:val="0"/>
              <w:tabs>
                <w:tab w:val="left" w:pos="13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r w:rsidR="00F2563D"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                                             </w:t>
            </w:r>
            <w:r w:rsidR="00FA2B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 </w:t>
            </w:r>
            <w:proofErr w:type="spellStart"/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Общие</w:t>
            </w:r>
            <w:proofErr w:type="spellEnd"/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положения</w:t>
            </w:r>
            <w:proofErr w:type="spellEnd"/>
            <w:r w:rsidRPr="00FA2B7E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.</w:t>
            </w:r>
          </w:p>
          <w:p w:rsidR="002A384C" w:rsidRPr="00FA2B7E" w:rsidRDefault="002A384C" w:rsidP="00952CBE">
            <w:pPr>
              <w:widowControl w:val="0"/>
              <w:tabs>
                <w:tab w:val="left" w:pos="13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:rsidR="002F5223" w:rsidRPr="00FA2B7E" w:rsidRDefault="00C84BA1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1.1 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>Положение об оплат</w:t>
      </w:r>
      <w:r w:rsidR="00634657" w:rsidRPr="00FA2B7E">
        <w:rPr>
          <w:rFonts w:ascii="Times New Roman" w:hAnsi="Times New Roman" w:cs="Times New Roman"/>
          <w:sz w:val="20"/>
          <w:szCs w:val="18"/>
        </w:rPr>
        <w:t>е труда и премировании (далее по тексту именуемое-</w:t>
      </w:r>
      <w:r w:rsidR="002F5223" w:rsidRPr="00FA2B7E">
        <w:rPr>
          <w:rFonts w:ascii="Times New Roman" w:hAnsi="Times New Roman" w:cs="Times New Roman"/>
          <w:sz w:val="20"/>
          <w:szCs w:val="18"/>
        </w:rPr>
        <w:t>Положение) распространяется</w:t>
      </w:r>
      <w:r w:rsidR="00634657" w:rsidRPr="00FA2B7E">
        <w:rPr>
          <w:rFonts w:ascii="Times New Roman" w:hAnsi="Times New Roman" w:cs="Times New Roman"/>
          <w:sz w:val="20"/>
          <w:szCs w:val="18"/>
        </w:rPr>
        <w:t xml:space="preserve"> на </w:t>
      </w:r>
      <w:r w:rsidR="00FA2B7E">
        <w:rPr>
          <w:rFonts w:ascii="Times New Roman" w:hAnsi="Times New Roman" w:cs="Times New Roman"/>
          <w:sz w:val="20"/>
          <w:szCs w:val="18"/>
        </w:rPr>
        <w:t xml:space="preserve">  </w:t>
      </w:r>
      <w:r w:rsidR="00634657" w:rsidRPr="00FA2B7E">
        <w:rPr>
          <w:rFonts w:ascii="Times New Roman" w:hAnsi="Times New Roman" w:cs="Times New Roman"/>
          <w:sz w:val="20"/>
          <w:szCs w:val="18"/>
        </w:rPr>
        <w:t>работников</w:t>
      </w:r>
      <w:r w:rsidR="00634657" w:rsidRPr="00FA2B7E">
        <w:rPr>
          <w:rFonts w:ascii="Times New Roman" w:hAnsi="Times New Roman" w:cs="Times New Roman"/>
          <w:sz w:val="20"/>
          <w:szCs w:val="18"/>
          <w:lang w:val="en-US"/>
        </w:rPr>
        <w:t> </w:t>
      </w:r>
      <w:r w:rsidR="00634657" w:rsidRPr="00FA2B7E">
        <w:rPr>
          <w:rFonts w:ascii="Times New Roman" w:hAnsi="Times New Roman" w:cs="Times New Roman"/>
          <w:sz w:val="20"/>
          <w:szCs w:val="18"/>
        </w:rPr>
        <w:t xml:space="preserve">Некоммерческого партнерства собственников 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634657" w:rsidRPr="00FA2B7E">
        <w:rPr>
          <w:rFonts w:ascii="Times New Roman" w:hAnsi="Times New Roman" w:cs="Times New Roman"/>
          <w:sz w:val="20"/>
          <w:szCs w:val="18"/>
        </w:rPr>
        <w:t>гаражей</w:t>
      </w:r>
      <w:r w:rsidR="006426AA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>(</w:t>
      </w:r>
      <w:r w:rsidR="00634657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634657" w:rsidRPr="00FA2B7E">
        <w:rPr>
          <w:rFonts w:ascii="Times New Roman" w:hAnsi="Times New Roman" w:cs="Times New Roman"/>
          <w:sz w:val="20"/>
          <w:szCs w:val="18"/>
        </w:rPr>
        <w:t>).</w:t>
      </w:r>
    </w:p>
    <w:p w:rsidR="002F5223" w:rsidRPr="00FA2B7E" w:rsidRDefault="00C84BA1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1.2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Положение разработано в соответствии с действующим трудовым и налоговым законодательством 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Российской Федерации, </w:t>
      </w:r>
      <w:r w:rsidR="00F2563D" w:rsidRPr="00FA2B7E">
        <w:rPr>
          <w:rFonts w:ascii="Times New Roman" w:hAnsi="Times New Roman" w:cs="Times New Roman"/>
          <w:sz w:val="20"/>
          <w:szCs w:val="18"/>
        </w:rPr>
        <w:t>У</w:t>
      </w:r>
      <w:r w:rsidR="002F5223" w:rsidRPr="00FA2B7E">
        <w:rPr>
          <w:rFonts w:ascii="Times New Roman" w:hAnsi="Times New Roman" w:cs="Times New Roman"/>
          <w:sz w:val="20"/>
          <w:szCs w:val="18"/>
        </w:rPr>
        <w:t>ставом и внутренними докуме</w:t>
      </w:r>
      <w:r w:rsidR="00634657" w:rsidRPr="00FA2B7E">
        <w:rPr>
          <w:rFonts w:ascii="Times New Roman" w:hAnsi="Times New Roman" w:cs="Times New Roman"/>
          <w:sz w:val="20"/>
          <w:szCs w:val="18"/>
        </w:rPr>
        <w:t>нтами организации, договорами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, </w:t>
      </w:r>
      <w:r w:rsidR="00634657" w:rsidRPr="00FA2B7E">
        <w:rPr>
          <w:rFonts w:ascii="Times New Roman" w:hAnsi="Times New Roman" w:cs="Times New Roman"/>
          <w:sz w:val="20"/>
          <w:szCs w:val="18"/>
        </w:rPr>
        <w:t xml:space="preserve">и дополнительными соглашениями </w:t>
      </w:r>
      <w:r w:rsidR="002F5223" w:rsidRPr="00FA2B7E">
        <w:rPr>
          <w:rFonts w:ascii="Times New Roman" w:hAnsi="Times New Roman" w:cs="Times New Roman"/>
          <w:sz w:val="20"/>
          <w:szCs w:val="18"/>
        </w:rPr>
        <w:t>заключенным между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5001EA" w:rsidRPr="00FA2B7E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>и ее работниками.</w:t>
      </w:r>
    </w:p>
    <w:p w:rsidR="00F2563D" w:rsidRPr="00FA2B7E" w:rsidRDefault="00C84BA1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1.3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>Положение имеет целью повышени</w:t>
      </w:r>
      <w:r w:rsidR="005A7DE4" w:rsidRPr="00FA2B7E">
        <w:rPr>
          <w:rFonts w:ascii="Times New Roman" w:hAnsi="Times New Roman" w:cs="Times New Roman"/>
          <w:sz w:val="20"/>
          <w:szCs w:val="18"/>
        </w:rPr>
        <w:t xml:space="preserve">е мотивации к труду работников </w:t>
      </w:r>
      <w:r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2F5223" w:rsidRPr="00FA2B7E">
        <w:rPr>
          <w:rFonts w:ascii="Times New Roman" w:hAnsi="Times New Roman" w:cs="Times New Roman"/>
          <w:sz w:val="20"/>
          <w:szCs w:val="18"/>
        </w:rPr>
        <w:t>, обеспечение материальной</w:t>
      </w:r>
      <w:r w:rsidR="00FA2B7E">
        <w:rPr>
          <w:rFonts w:ascii="Times New Roman" w:hAnsi="Times New Roman" w:cs="Times New Roman"/>
          <w:sz w:val="20"/>
          <w:szCs w:val="18"/>
        </w:rPr>
        <w:t xml:space="preserve">  </w:t>
      </w:r>
      <w:r w:rsidR="002F5223" w:rsidRPr="00FA2B7E">
        <w:rPr>
          <w:rFonts w:ascii="Times New Roman" w:hAnsi="Times New Roman" w:cs="Times New Roman"/>
          <w:sz w:val="20"/>
          <w:szCs w:val="18"/>
        </w:rPr>
        <w:t>заинтересованности работников в улучшении качественных и количественных результатов труда</w:t>
      </w:r>
      <w:r w:rsidR="00F2563D" w:rsidRPr="00FA2B7E">
        <w:rPr>
          <w:rFonts w:ascii="Times New Roman" w:hAnsi="Times New Roman" w:cs="Times New Roman"/>
          <w:sz w:val="20"/>
          <w:szCs w:val="18"/>
        </w:rPr>
        <w:t>,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 творческом и ответственном отношении к труду, проявлении инициативы, дисциплинированности, ответственности.</w:t>
      </w:r>
    </w:p>
    <w:p w:rsidR="00F2563D" w:rsidRPr="00FA2B7E" w:rsidRDefault="005A7DE4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1.4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 Условия оплаты труда работник</w:t>
      </w:r>
      <w:r w:rsidRPr="00FA2B7E">
        <w:rPr>
          <w:rFonts w:ascii="Times New Roman" w:hAnsi="Times New Roman" w:cs="Times New Roman"/>
          <w:sz w:val="20"/>
          <w:szCs w:val="18"/>
        </w:rPr>
        <w:t xml:space="preserve">ов </w:t>
      </w:r>
      <w:r w:rsidR="00C84BA1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 определяются трудовым договором</w:t>
      </w:r>
      <w:r w:rsidRPr="00FA2B7E">
        <w:rPr>
          <w:rFonts w:ascii="Times New Roman" w:hAnsi="Times New Roman" w:cs="Times New Roman"/>
          <w:sz w:val="20"/>
          <w:szCs w:val="18"/>
        </w:rPr>
        <w:t xml:space="preserve">, </w:t>
      </w:r>
      <w:r w:rsidR="00555E07" w:rsidRPr="00FA2B7E">
        <w:rPr>
          <w:rFonts w:ascii="Times New Roman" w:hAnsi="Times New Roman" w:cs="Times New Roman"/>
          <w:sz w:val="20"/>
          <w:szCs w:val="18"/>
        </w:rPr>
        <w:t>дополнительными</w:t>
      </w:r>
      <w:r w:rsidRPr="00FA2B7E">
        <w:rPr>
          <w:rFonts w:ascii="Times New Roman" w:hAnsi="Times New Roman" w:cs="Times New Roman"/>
          <w:sz w:val="20"/>
          <w:szCs w:val="18"/>
        </w:rPr>
        <w:t xml:space="preserve"> соглашениями, заключенными между работниками и </w:t>
      </w:r>
      <w:r w:rsidR="00C84BA1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Pr="00FA2B7E">
        <w:rPr>
          <w:rFonts w:ascii="Times New Roman" w:hAnsi="Times New Roman" w:cs="Times New Roman"/>
          <w:sz w:val="20"/>
          <w:szCs w:val="18"/>
        </w:rPr>
        <w:t xml:space="preserve"> и штатным расписанием</w:t>
      </w:r>
      <w:r w:rsidR="002F5223" w:rsidRPr="00FA2B7E">
        <w:rPr>
          <w:rFonts w:ascii="Times New Roman" w:hAnsi="Times New Roman" w:cs="Times New Roman"/>
          <w:sz w:val="20"/>
          <w:szCs w:val="18"/>
        </w:rPr>
        <w:t>.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>Размер месячной за</w:t>
      </w:r>
      <w:r w:rsidR="00F2563D" w:rsidRPr="00FA2B7E">
        <w:rPr>
          <w:rFonts w:ascii="Times New Roman" w:hAnsi="Times New Roman" w:cs="Times New Roman"/>
          <w:sz w:val="20"/>
          <w:szCs w:val="18"/>
        </w:rPr>
        <w:t>работной платы без учета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>премиальных и иных</w:t>
      </w:r>
      <w:r w:rsidRPr="00FA2B7E">
        <w:rPr>
          <w:rFonts w:ascii="Times New Roman" w:hAnsi="Times New Roman" w:cs="Times New Roman"/>
          <w:sz w:val="20"/>
          <w:szCs w:val="18"/>
        </w:rPr>
        <w:t xml:space="preserve"> поощрительных выплат </w:t>
      </w:r>
      <w:r w:rsidR="002F5223" w:rsidRPr="00FA2B7E">
        <w:rPr>
          <w:rFonts w:ascii="Times New Roman" w:hAnsi="Times New Roman" w:cs="Times New Roman"/>
          <w:sz w:val="20"/>
          <w:szCs w:val="18"/>
        </w:rPr>
        <w:t>работника организации, полностью отработавшего норму рабочего времени, в нормальных условиях труда не может быть ниже минимальной заработной платы, установленной в Российской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>Федерации.</w:t>
      </w:r>
    </w:p>
    <w:p w:rsidR="002F5223" w:rsidRPr="00FA2B7E" w:rsidRDefault="00C84BA1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proofErr w:type="gramStart"/>
      <w:r w:rsidRPr="00FA2B7E">
        <w:rPr>
          <w:rFonts w:ascii="Times New Roman" w:hAnsi="Times New Roman" w:cs="Times New Roman"/>
          <w:sz w:val="20"/>
          <w:szCs w:val="18"/>
        </w:rPr>
        <w:t>1.5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5A7DE4" w:rsidRPr="00FA2B7E">
        <w:rPr>
          <w:rFonts w:ascii="Times New Roman" w:hAnsi="Times New Roman" w:cs="Times New Roman"/>
          <w:sz w:val="20"/>
          <w:szCs w:val="18"/>
        </w:rPr>
        <w:t xml:space="preserve"> В</w:t>
      </w:r>
      <w:proofErr w:type="gramEnd"/>
      <w:r w:rsidR="005A7DE4" w:rsidRPr="00FA2B7E">
        <w:rPr>
          <w:rFonts w:ascii="Times New Roman" w:hAnsi="Times New Roman" w:cs="Times New Roman"/>
          <w:sz w:val="20"/>
          <w:szCs w:val="18"/>
        </w:rPr>
        <w:t xml:space="preserve"> О</w:t>
      </w:r>
      <w:r w:rsidR="002F5223" w:rsidRPr="00FA2B7E">
        <w:rPr>
          <w:rFonts w:ascii="Times New Roman" w:hAnsi="Times New Roman" w:cs="Times New Roman"/>
          <w:sz w:val="20"/>
          <w:szCs w:val="18"/>
        </w:rPr>
        <w:t>р</w:t>
      </w:r>
      <w:r w:rsidR="005A7DE4" w:rsidRPr="00FA2B7E">
        <w:rPr>
          <w:rFonts w:ascii="Times New Roman" w:hAnsi="Times New Roman" w:cs="Times New Roman"/>
          <w:sz w:val="20"/>
          <w:szCs w:val="18"/>
        </w:rPr>
        <w:t xml:space="preserve">ганизации применяются </w:t>
      </w:r>
      <w:r w:rsidR="005A7DE4" w:rsidRPr="00FA2B7E">
        <w:rPr>
          <w:rFonts w:ascii="Times New Roman" w:hAnsi="Times New Roman" w:cs="Times New Roman"/>
          <w:b/>
          <w:sz w:val="20"/>
          <w:szCs w:val="18"/>
        </w:rPr>
        <w:t>повременно-премиальная система</w:t>
      </w:r>
      <w:r w:rsidR="002F5223" w:rsidRPr="00FA2B7E">
        <w:rPr>
          <w:rFonts w:ascii="Times New Roman" w:hAnsi="Times New Roman" w:cs="Times New Roman"/>
          <w:b/>
          <w:sz w:val="20"/>
          <w:szCs w:val="18"/>
        </w:rPr>
        <w:t xml:space="preserve"> оплаты труда</w:t>
      </w:r>
      <w:r w:rsidR="005A7DE4" w:rsidRPr="00FA2B7E">
        <w:rPr>
          <w:rFonts w:ascii="Times New Roman" w:hAnsi="Times New Roman" w:cs="Times New Roman"/>
          <w:sz w:val="20"/>
          <w:szCs w:val="18"/>
        </w:rPr>
        <w:t>.</w:t>
      </w:r>
    </w:p>
    <w:p w:rsidR="000F7EEA" w:rsidRPr="00FA2B7E" w:rsidRDefault="005A7DE4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proofErr w:type="gramStart"/>
      <w:r w:rsidRPr="00FA2B7E">
        <w:rPr>
          <w:rFonts w:ascii="Times New Roman" w:hAnsi="Times New Roman" w:cs="Times New Roman"/>
          <w:sz w:val="20"/>
          <w:szCs w:val="18"/>
        </w:rPr>
        <w:t>1.6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 </w:t>
      </w:r>
      <w:r w:rsidR="002F5223" w:rsidRPr="00FA2B7E">
        <w:rPr>
          <w:rFonts w:ascii="Times New Roman" w:hAnsi="Times New Roman" w:cs="Times New Roman"/>
          <w:b/>
          <w:bCs/>
          <w:sz w:val="20"/>
          <w:szCs w:val="18"/>
        </w:rPr>
        <w:t>При</w:t>
      </w:r>
      <w:proofErr w:type="gramEnd"/>
      <w:r w:rsidR="002F5223" w:rsidRPr="00FA2B7E">
        <w:rPr>
          <w:rFonts w:ascii="Times New Roman" w:hAnsi="Times New Roman" w:cs="Times New Roman"/>
          <w:b/>
          <w:bCs/>
          <w:sz w:val="20"/>
          <w:szCs w:val="18"/>
        </w:rPr>
        <w:t xml:space="preserve"> повременно-премиальной системе оплаты труда</w:t>
      </w:r>
      <w:r w:rsidR="002F5223" w:rsidRPr="00FA2B7E">
        <w:rPr>
          <w:rFonts w:ascii="Times New Roman" w:hAnsi="Times New Roman" w:cs="Times New Roman"/>
          <w:sz w:val="20"/>
          <w:szCs w:val="18"/>
          <w:lang w:val="en-US"/>
        </w:rPr>
        <w:t> 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 работникам оплачивается то время, которое они фактически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2F5223" w:rsidRPr="00FA2B7E">
        <w:rPr>
          <w:rFonts w:ascii="Times New Roman" w:hAnsi="Times New Roman" w:cs="Times New Roman"/>
          <w:sz w:val="20"/>
          <w:szCs w:val="18"/>
        </w:rPr>
        <w:t xml:space="preserve">отработали, а также премии. </w:t>
      </w:r>
    </w:p>
    <w:p w:rsidR="000F7EEA" w:rsidRPr="00FA2B7E" w:rsidRDefault="000F7EEA" w:rsidP="00952CBE">
      <w:pPr>
        <w:rPr>
          <w:rFonts w:ascii="Times New Roman" w:hAnsi="Times New Roman" w:cs="Times New Roman"/>
          <w:b/>
          <w:bCs/>
          <w:sz w:val="20"/>
          <w:szCs w:val="18"/>
        </w:rPr>
      </w:pPr>
    </w:p>
    <w:p w:rsidR="000F7EEA" w:rsidRPr="00FA2B7E" w:rsidRDefault="000F7EEA" w:rsidP="00656175">
      <w:pPr>
        <w:jc w:val="center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Глава 2.</w:t>
      </w:r>
    </w:p>
    <w:p w:rsidR="000F7EEA" w:rsidRPr="00FA2B7E" w:rsidRDefault="000F7EEA" w:rsidP="00952CBE">
      <w:pPr>
        <w:rPr>
          <w:rFonts w:ascii="Times New Roman" w:hAnsi="Times New Roman" w:cs="Times New Roman"/>
          <w:sz w:val="20"/>
          <w:szCs w:val="18"/>
        </w:rPr>
      </w:pPr>
    </w:p>
    <w:p w:rsidR="00F2563D" w:rsidRPr="00FA2B7E" w:rsidRDefault="00F2563D" w:rsidP="001E7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Основные показатели и порядок премирования</w:t>
      </w:r>
      <w:r w:rsidR="00CB7EE1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0F7EEA" w:rsidRPr="00FA2B7E">
        <w:rPr>
          <w:rFonts w:ascii="Times New Roman" w:hAnsi="Times New Roman" w:cs="Times New Roman"/>
          <w:b/>
          <w:bCs/>
          <w:sz w:val="20"/>
          <w:szCs w:val="18"/>
        </w:rPr>
        <w:t>директора</w:t>
      </w:r>
    </w:p>
    <w:p w:rsidR="00F2563D" w:rsidRPr="00FA2B7E" w:rsidRDefault="00F2563D" w:rsidP="001E7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при</w:t>
      </w:r>
      <w:r w:rsidR="000F7EEA" w:rsidRPr="00FA2B7E">
        <w:rPr>
          <w:rFonts w:ascii="Times New Roman" w:hAnsi="Times New Roman" w:cs="Times New Roman"/>
          <w:b/>
          <w:bCs/>
          <w:sz w:val="20"/>
          <w:szCs w:val="18"/>
        </w:rPr>
        <w:t xml:space="preserve"> повременно-премиальной системе оплаты труда</w:t>
      </w:r>
      <w:r w:rsidRPr="00FA2B7E">
        <w:rPr>
          <w:rFonts w:ascii="Times New Roman" w:hAnsi="Times New Roman" w:cs="Times New Roman"/>
          <w:b/>
          <w:bCs/>
          <w:sz w:val="20"/>
          <w:szCs w:val="18"/>
        </w:rPr>
        <w:t>.</w:t>
      </w:r>
    </w:p>
    <w:p w:rsidR="00F2563D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18"/>
        </w:rPr>
      </w:pPr>
    </w:p>
    <w:p w:rsidR="00F2563D" w:rsidRPr="00FA2B7E" w:rsidRDefault="00C84BA1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2.1 Основ</w:t>
      </w:r>
      <w:r w:rsidR="00656175" w:rsidRPr="00FA2B7E">
        <w:rPr>
          <w:rFonts w:ascii="Times New Roman" w:hAnsi="Times New Roman" w:cs="Times New Roman"/>
          <w:sz w:val="20"/>
          <w:szCs w:val="18"/>
        </w:rPr>
        <w:t>ными показател</w:t>
      </w:r>
      <w:r w:rsidR="00CB7EE1">
        <w:rPr>
          <w:rFonts w:ascii="Times New Roman" w:hAnsi="Times New Roman" w:cs="Times New Roman"/>
          <w:sz w:val="20"/>
          <w:szCs w:val="18"/>
        </w:rPr>
        <w:t xml:space="preserve">ями премирования  </w:t>
      </w:r>
      <w:r w:rsidRPr="00FA2B7E">
        <w:rPr>
          <w:rFonts w:ascii="Times New Roman" w:hAnsi="Times New Roman" w:cs="Times New Roman"/>
          <w:sz w:val="20"/>
          <w:szCs w:val="18"/>
        </w:rPr>
        <w:t>директора являются:</w:t>
      </w:r>
    </w:p>
    <w:p w:rsidR="00C84BA1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C84BA1" w:rsidRPr="00FA2B7E">
        <w:rPr>
          <w:rFonts w:ascii="Times New Roman" w:hAnsi="Times New Roman" w:cs="Times New Roman"/>
          <w:sz w:val="20"/>
          <w:szCs w:val="18"/>
        </w:rPr>
        <w:t xml:space="preserve">-собираемость взносов членов </w:t>
      </w:r>
      <w:r w:rsidR="00C84BA1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C84BA1" w:rsidRPr="00FA2B7E">
        <w:rPr>
          <w:rFonts w:ascii="Times New Roman" w:hAnsi="Times New Roman" w:cs="Times New Roman"/>
          <w:sz w:val="20"/>
          <w:szCs w:val="18"/>
        </w:rPr>
        <w:t>,</w:t>
      </w:r>
    </w:p>
    <w:p w:rsidR="00E84C57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-</w:t>
      </w:r>
      <w:r w:rsidR="00E84C57" w:rsidRPr="00FA2B7E">
        <w:rPr>
          <w:rFonts w:ascii="Times New Roman" w:hAnsi="Times New Roman" w:cs="Times New Roman"/>
          <w:sz w:val="20"/>
          <w:szCs w:val="18"/>
        </w:rPr>
        <w:t xml:space="preserve">оплата электроэнергии членами </w:t>
      </w:r>
      <w:r w:rsidR="00E84C57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E84C57" w:rsidRPr="00FA2B7E">
        <w:rPr>
          <w:rFonts w:ascii="Times New Roman" w:hAnsi="Times New Roman" w:cs="Times New Roman"/>
          <w:sz w:val="20"/>
          <w:szCs w:val="18"/>
        </w:rPr>
        <w:t>,</w:t>
      </w:r>
    </w:p>
    <w:p w:rsidR="00C84BA1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C84BA1" w:rsidRPr="00FA2B7E">
        <w:rPr>
          <w:rFonts w:ascii="Times New Roman" w:hAnsi="Times New Roman" w:cs="Times New Roman"/>
          <w:sz w:val="20"/>
          <w:szCs w:val="18"/>
        </w:rPr>
        <w:t>-оперативность, организованность при выполнении должностных обязанностей,</w:t>
      </w:r>
    </w:p>
    <w:p w:rsidR="00C84BA1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C84BA1" w:rsidRPr="00FA2B7E">
        <w:rPr>
          <w:rFonts w:ascii="Times New Roman" w:hAnsi="Times New Roman" w:cs="Times New Roman"/>
          <w:sz w:val="20"/>
          <w:szCs w:val="18"/>
        </w:rPr>
        <w:t>-соблюдение трудовой дисциплины, надлежащее выполнение своих трудовых обязанностей, соблюдение сроков выполнения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C84BA1" w:rsidRPr="00FA2B7E">
        <w:rPr>
          <w:rFonts w:ascii="Times New Roman" w:hAnsi="Times New Roman" w:cs="Times New Roman"/>
          <w:sz w:val="20"/>
          <w:szCs w:val="18"/>
        </w:rPr>
        <w:t>заданий  Председателя Прав</w:t>
      </w:r>
      <w:r w:rsidR="00D26B20" w:rsidRPr="00FA2B7E">
        <w:rPr>
          <w:rFonts w:ascii="Times New Roman" w:hAnsi="Times New Roman" w:cs="Times New Roman"/>
          <w:sz w:val="20"/>
          <w:szCs w:val="18"/>
        </w:rPr>
        <w:t>л</w:t>
      </w:r>
      <w:r w:rsidRPr="00FA2B7E">
        <w:rPr>
          <w:rFonts w:ascii="Times New Roman" w:hAnsi="Times New Roman" w:cs="Times New Roman"/>
          <w:sz w:val="20"/>
          <w:szCs w:val="18"/>
        </w:rPr>
        <w:t xml:space="preserve">ения, </w:t>
      </w:r>
      <w:r w:rsidR="00C84BA1" w:rsidRPr="00FA2B7E">
        <w:rPr>
          <w:rFonts w:ascii="Times New Roman" w:hAnsi="Times New Roman" w:cs="Times New Roman"/>
          <w:sz w:val="20"/>
          <w:szCs w:val="18"/>
        </w:rPr>
        <w:t xml:space="preserve">решений Правления </w:t>
      </w:r>
      <w:r w:rsidR="00C84BA1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C84BA1" w:rsidRPr="00FA2B7E">
        <w:rPr>
          <w:rFonts w:ascii="Times New Roman" w:hAnsi="Times New Roman" w:cs="Times New Roman"/>
          <w:sz w:val="20"/>
          <w:szCs w:val="18"/>
        </w:rPr>
        <w:t>,</w:t>
      </w:r>
    </w:p>
    <w:p w:rsidR="00C84BA1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</w:t>
      </w:r>
      <w:r w:rsidR="00C84BA1" w:rsidRPr="00FA2B7E">
        <w:rPr>
          <w:rFonts w:ascii="Times New Roman" w:hAnsi="Times New Roman" w:cs="Times New Roman"/>
          <w:sz w:val="20"/>
          <w:szCs w:val="18"/>
        </w:rPr>
        <w:t>-повышение квалификации (курсы, аттестации, самоподготовка),</w:t>
      </w:r>
    </w:p>
    <w:p w:rsidR="00C84BA1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</w:t>
      </w:r>
      <w:r w:rsidR="00C84BA1" w:rsidRPr="00FA2B7E">
        <w:rPr>
          <w:rFonts w:ascii="Times New Roman" w:hAnsi="Times New Roman" w:cs="Times New Roman"/>
          <w:sz w:val="20"/>
          <w:szCs w:val="18"/>
        </w:rPr>
        <w:t>-инициатива в выдвижении предложений и решении вопросов по рационализации и повышению эффективности работы организации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C84BA1" w:rsidRPr="00FA2B7E">
        <w:rPr>
          <w:rFonts w:ascii="Times New Roman" w:hAnsi="Times New Roman" w:cs="Times New Roman"/>
          <w:sz w:val="20"/>
          <w:szCs w:val="18"/>
        </w:rPr>
        <w:t>и отдельных ее участков,</w:t>
      </w:r>
    </w:p>
    <w:p w:rsidR="00C84BA1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</w:t>
      </w:r>
      <w:r w:rsidR="00C84BA1" w:rsidRPr="00FA2B7E">
        <w:rPr>
          <w:rFonts w:ascii="Times New Roman" w:hAnsi="Times New Roman" w:cs="Times New Roman"/>
          <w:sz w:val="20"/>
          <w:szCs w:val="18"/>
        </w:rPr>
        <w:t>-д</w:t>
      </w:r>
      <w:r w:rsidR="00F137DE" w:rsidRPr="00FA2B7E">
        <w:rPr>
          <w:rFonts w:ascii="Times New Roman" w:hAnsi="Times New Roman" w:cs="Times New Roman"/>
          <w:sz w:val="20"/>
          <w:szCs w:val="18"/>
        </w:rPr>
        <w:t>еловая этика.</w:t>
      </w:r>
    </w:p>
    <w:p w:rsidR="003C3CA0" w:rsidRPr="00FA2B7E" w:rsidRDefault="00F2563D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CB7EE1">
        <w:rPr>
          <w:rFonts w:ascii="Times New Roman" w:hAnsi="Times New Roman" w:cs="Times New Roman"/>
          <w:sz w:val="20"/>
          <w:szCs w:val="18"/>
        </w:rPr>
        <w:t xml:space="preserve">2.2 Премирование  </w:t>
      </w:r>
      <w:r w:rsidR="003C3CA0" w:rsidRPr="00FA2B7E">
        <w:rPr>
          <w:rFonts w:ascii="Times New Roman" w:hAnsi="Times New Roman" w:cs="Times New Roman"/>
          <w:sz w:val="20"/>
          <w:szCs w:val="18"/>
        </w:rPr>
        <w:t xml:space="preserve">директора осуществляется </w:t>
      </w:r>
      <w:r w:rsidR="004B24F1" w:rsidRPr="00FA2B7E">
        <w:rPr>
          <w:rFonts w:ascii="Times New Roman" w:hAnsi="Times New Roman" w:cs="Times New Roman"/>
          <w:sz w:val="20"/>
          <w:szCs w:val="18"/>
        </w:rPr>
        <w:t>поквартально</w:t>
      </w:r>
      <w:r w:rsidR="00425705">
        <w:rPr>
          <w:rFonts w:ascii="Times New Roman" w:hAnsi="Times New Roman" w:cs="Times New Roman"/>
          <w:sz w:val="20"/>
          <w:szCs w:val="18"/>
        </w:rPr>
        <w:t xml:space="preserve"> в размере до 2</w:t>
      </w:r>
      <w:r w:rsidR="001E7AD5" w:rsidRPr="00FA2B7E">
        <w:rPr>
          <w:rFonts w:ascii="Times New Roman" w:hAnsi="Times New Roman" w:cs="Times New Roman"/>
          <w:sz w:val="20"/>
          <w:szCs w:val="18"/>
        </w:rPr>
        <w:t>0% от размера повременной оплаты труда согласно штатному расписанию</w:t>
      </w:r>
      <w:r w:rsidR="004B24F1" w:rsidRPr="00FA2B7E">
        <w:rPr>
          <w:rFonts w:ascii="Times New Roman" w:hAnsi="Times New Roman" w:cs="Times New Roman"/>
          <w:sz w:val="20"/>
          <w:szCs w:val="18"/>
        </w:rPr>
        <w:t>.</w:t>
      </w:r>
    </w:p>
    <w:p w:rsidR="00C84BA1" w:rsidRPr="00FA2B7E" w:rsidRDefault="00F2563D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3C3CA0" w:rsidRPr="00FA2B7E">
        <w:rPr>
          <w:rFonts w:ascii="Times New Roman" w:hAnsi="Times New Roman" w:cs="Times New Roman"/>
          <w:sz w:val="20"/>
          <w:szCs w:val="18"/>
        </w:rPr>
        <w:t>2.3</w:t>
      </w:r>
      <w:r w:rsidR="00C84BA1" w:rsidRPr="00FA2B7E">
        <w:rPr>
          <w:rFonts w:ascii="Times New Roman" w:hAnsi="Times New Roman" w:cs="Times New Roman"/>
          <w:sz w:val="20"/>
          <w:szCs w:val="18"/>
        </w:rPr>
        <w:t xml:space="preserve"> Реш</w:t>
      </w:r>
      <w:r w:rsidR="00656175" w:rsidRPr="00FA2B7E">
        <w:rPr>
          <w:rFonts w:ascii="Times New Roman" w:hAnsi="Times New Roman" w:cs="Times New Roman"/>
          <w:sz w:val="20"/>
          <w:szCs w:val="18"/>
        </w:rPr>
        <w:t>ени</w:t>
      </w:r>
      <w:r w:rsidR="00CB7EE1">
        <w:rPr>
          <w:rFonts w:ascii="Times New Roman" w:hAnsi="Times New Roman" w:cs="Times New Roman"/>
          <w:sz w:val="20"/>
          <w:szCs w:val="18"/>
        </w:rPr>
        <w:t xml:space="preserve">е о премировании  </w:t>
      </w:r>
      <w:r w:rsidR="00C84BA1" w:rsidRPr="00FA2B7E">
        <w:rPr>
          <w:rFonts w:ascii="Times New Roman" w:hAnsi="Times New Roman" w:cs="Times New Roman"/>
          <w:sz w:val="20"/>
          <w:szCs w:val="18"/>
        </w:rPr>
        <w:t xml:space="preserve">директора принимается простым большинством голосов </w:t>
      </w:r>
      <w:r w:rsidR="00CE70E3" w:rsidRPr="00FA2B7E">
        <w:rPr>
          <w:rFonts w:ascii="Times New Roman" w:hAnsi="Times New Roman" w:cs="Times New Roman"/>
          <w:sz w:val="20"/>
          <w:szCs w:val="18"/>
        </w:rPr>
        <w:t xml:space="preserve"> членов </w:t>
      </w:r>
      <w:r w:rsidR="00C84BA1" w:rsidRPr="00FA2B7E">
        <w:rPr>
          <w:rFonts w:ascii="Times New Roman" w:hAnsi="Times New Roman" w:cs="Times New Roman"/>
          <w:sz w:val="20"/>
          <w:szCs w:val="18"/>
        </w:rPr>
        <w:t xml:space="preserve">Правления </w:t>
      </w:r>
      <w:r w:rsidR="00C84BA1" w:rsidRPr="00FA2B7E">
        <w:rPr>
          <w:rFonts w:ascii="Times New Roman" w:hAnsi="Times New Roman" w:cs="Times New Roman"/>
          <w:b/>
          <w:sz w:val="20"/>
          <w:szCs w:val="18"/>
        </w:rPr>
        <w:t>НПСГ «</w:t>
      </w:r>
      <w:bookmarkStart w:id="0" w:name="_GoBack"/>
      <w:bookmarkEnd w:id="0"/>
      <w:r w:rsidR="00C84BA1" w:rsidRPr="00FA2B7E">
        <w:rPr>
          <w:rFonts w:ascii="Times New Roman" w:hAnsi="Times New Roman" w:cs="Times New Roman"/>
          <w:b/>
          <w:sz w:val="20"/>
          <w:szCs w:val="18"/>
        </w:rPr>
        <w:t>Сириус»</w:t>
      </w:r>
      <w:r w:rsidR="00C84BA1" w:rsidRPr="00FA2B7E">
        <w:rPr>
          <w:rFonts w:ascii="Times New Roman" w:hAnsi="Times New Roman" w:cs="Times New Roman"/>
          <w:sz w:val="20"/>
          <w:szCs w:val="18"/>
        </w:rPr>
        <w:t xml:space="preserve"> по результатам его квартального отчета</w:t>
      </w:r>
      <w:r w:rsidR="00425705">
        <w:rPr>
          <w:rFonts w:ascii="Times New Roman" w:hAnsi="Times New Roman" w:cs="Times New Roman"/>
          <w:sz w:val="20"/>
          <w:szCs w:val="18"/>
        </w:rPr>
        <w:t>.</w:t>
      </w:r>
    </w:p>
    <w:p w:rsidR="000F7EEA" w:rsidRPr="00FA2B7E" w:rsidRDefault="000F7EEA" w:rsidP="00952CBE">
      <w:pPr>
        <w:tabs>
          <w:tab w:val="left" w:pos="15160"/>
        </w:tabs>
        <w:rPr>
          <w:rFonts w:ascii="Times New Roman" w:hAnsi="Times New Roman" w:cs="Times New Roman"/>
          <w:b/>
          <w:bCs/>
          <w:sz w:val="20"/>
          <w:szCs w:val="18"/>
        </w:rPr>
      </w:pPr>
    </w:p>
    <w:p w:rsidR="000F7EEA" w:rsidRPr="00FA2B7E" w:rsidRDefault="000F7EEA" w:rsidP="00656175">
      <w:pPr>
        <w:jc w:val="center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Глава 3.</w:t>
      </w:r>
    </w:p>
    <w:p w:rsidR="000F7EEA" w:rsidRPr="00FA2B7E" w:rsidRDefault="000F7EEA" w:rsidP="00952CBE">
      <w:pPr>
        <w:rPr>
          <w:rFonts w:ascii="Times New Roman" w:hAnsi="Times New Roman" w:cs="Times New Roman"/>
          <w:sz w:val="20"/>
          <w:szCs w:val="18"/>
        </w:rPr>
      </w:pPr>
    </w:p>
    <w:p w:rsidR="00F2563D" w:rsidRPr="00FA2B7E" w:rsidRDefault="00F2563D" w:rsidP="001E7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Основные показатели и порядок премирования</w:t>
      </w:r>
      <w:r w:rsidR="000F7EEA" w:rsidRPr="00FA2B7E">
        <w:rPr>
          <w:rFonts w:ascii="Times New Roman" w:hAnsi="Times New Roman" w:cs="Times New Roman"/>
          <w:b/>
          <w:bCs/>
          <w:sz w:val="20"/>
          <w:szCs w:val="18"/>
        </w:rPr>
        <w:t xml:space="preserve">  бухгалтера</w:t>
      </w:r>
    </w:p>
    <w:p w:rsidR="000F7EEA" w:rsidRPr="00FA2B7E" w:rsidRDefault="00F2563D" w:rsidP="001E7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при</w:t>
      </w:r>
      <w:r w:rsidR="000F7EEA" w:rsidRPr="00FA2B7E">
        <w:rPr>
          <w:rFonts w:ascii="Times New Roman" w:hAnsi="Times New Roman" w:cs="Times New Roman"/>
          <w:b/>
          <w:bCs/>
          <w:sz w:val="20"/>
          <w:szCs w:val="18"/>
        </w:rPr>
        <w:t xml:space="preserve"> повременно-премиальной системе оплаты труда</w:t>
      </w:r>
    </w:p>
    <w:p w:rsidR="003C3CA0" w:rsidRPr="00FA2B7E" w:rsidRDefault="003C3CA0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3C3CA0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3</w:t>
      </w:r>
      <w:r w:rsidR="003C3CA0" w:rsidRPr="00FA2B7E">
        <w:rPr>
          <w:rFonts w:ascii="Times New Roman" w:hAnsi="Times New Roman" w:cs="Times New Roman"/>
          <w:sz w:val="20"/>
          <w:szCs w:val="18"/>
        </w:rPr>
        <w:t>.1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3C3CA0" w:rsidRPr="00FA2B7E">
        <w:rPr>
          <w:rFonts w:ascii="Times New Roman" w:hAnsi="Times New Roman" w:cs="Times New Roman"/>
          <w:sz w:val="20"/>
          <w:szCs w:val="18"/>
        </w:rPr>
        <w:t xml:space="preserve"> Основными показателями премирования бухгалтера являются:</w:t>
      </w:r>
    </w:p>
    <w:p w:rsidR="003C3CA0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3C3CA0" w:rsidRPr="00FA2B7E">
        <w:rPr>
          <w:rFonts w:ascii="Times New Roman" w:hAnsi="Times New Roman" w:cs="Times New Roman"/>
          <w:sz w:val="20"/>
          <w:szCs w:val="18"/>
        </w:rPr>
        <w:t>-</w:t>
      </w:r>
      <w:r w:rsidR="00F137DE" w:rsidRPr="00FA2B7E">
        <w:rPr>
          <w:rFonts w:ascii="Times New Roman" w:hAnsi="Times New Roman" w:cs="Times New Roman"/>
          <w:sz w:val="20"/>
          <w:szCs w:val="18"/>
        </w:rPr>
        <w:t>своевременная отчетность</w:t>
      </w:r>
      <w:r w:rsidR="0080332B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3C3CA0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F137DE" w:rsidRPr="00FA2B7E">
        <w:rPr>
          <w:rFonts w:ascii="Times New Roman" w:hAnsi="Times New Roman" w:cs="Times New Roman"/>
          <w:sz w:val="20"/>
          <w:szCs w:val="18"/>
        </w:rPr>
        <w:t xml:space="preserve"> перед налоговыми и иными государственными органами,</w:t>
      </w:r>
    </w:p>
    <w:p w:rsidR="00F137DE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3C3CA0" w:rsidRPr="00FA2B7E">
        <w:rPr>
          <w:rFonts w:ascii="Times New Roman" w:hAnsi="Times New Roman" w:cs="Times New Roman"/>
          <w:sz w:val="20"/>
          <w:szCs w:val="18"/>
        </w:rPr>
        <w:t>-</w:t>
      </w:r>
      <w:r w:rsidR="00F137DE" w:rsidRPr="00FA2B7E">
        <w:rPr>
          <w:rFonts w:ascii="Times New Roman" w:hAnsi="Times New Roman" w:cs="Times New Roman"/>
          <w:sz w:val="20"/>
          <w:szCs w:val="18"/>
        </w:rPr>
        <w:t>своевременная оплата налогов и взносов,</w:t>
      </w:r>
    </w:p>
    <w:p w:rsidR="0080332B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-</w:t>
      </w:r>
      <w:r w:rsidR="0080332B" w:rsidRPr="00FA2B7E">
        <w:rPr>
          <w:rFonts w:ascii="Times New Roman" w:hAnsi="Times New Roman" w:cs="Times New Roman"/>
          <w:sz w:val="20"/>
          <w:szCs w:val="18"/>
        </w:rPr>
        <w:t>профессиональное ведение бухгалтерского учета,</w:t>
      </w:r>
    </w:p>
    <w:p w:rsidR="00F2563D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3C3CA0" w:rsidRPr="00FA2B7E">
        <w:rPr>
          <w:rFonts w:ascii="Times New Roman" w:hAnsi="Times New Roman" w:cs="Times New Roman"/>
          <w:sz w:val="20"/>
          <w:szCs w:val="18"/>
        </w:rPr>
        <w:t>-соблюдение трудовой дисциплины, надлежащее выполнение своих трудовых обязанностей, соблюдение сроков выполнения</w:t>
      </w:r>
    </w:p>
    <w:p w:rsidR="003C3CA0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</w:t>
      </w:r>
      <w:r w:rsidR="003C3CA0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 xml:space="preserve">  </w:t>
      </w:r>
      <w:r w:rsidR="003C3CA0" w:rsidRPr="00FA2B7E">
        <w:rPr>
          <w:rFonts w:ascii="Times New Roman" w:hAnsi="Times New Roman" w:cs="Times New Roman"/>
          <w:sz w:val="20"/>
          <w:szCs w:val="18"/>
        </w:rPr>
        <w:t>заданий  Председателя Правления</w:t>
      </w:r>
      <w:r w:rsidRPr="00FA2B7E">
        <w:rPr>
          <w:rFonts w:ascii="Times New Roman" w:hAnsi="Times New Roman" w:cs="Times New Roman"/>
          <w:sz w:val="20"/>
          <w:szCs w:val="18"/>
        </w:rPr>
        <w:t xml:space="preserve">, </w:t>
      </w:r>
      <w:r w:rsidR="003C3CA0" w:rsidRPr="00FA2B7E">
        <w:rPr>
          <w:rFonts w:ascii="Times New Roman" w:hAnsi="Times New Roman" w:cs="Times New Roman"/>
          <w:sz w:val="20"/>
          <w:szCs w:val="18"/>
        </w:rPr>
        <w:t xml:space="preserve">решений Правления </w:t>
      </w:r>
      <w:r w:rsidR="003C3CA0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3C3CA0" w:rsidRPr="00FA2B7E">
        <w:rPr>
          <w:rFonts w:ascii="Times New Roman" w:hAnsi="Times New Roman" w:cs="Times New Roman"/>
          <w:sz w:val="20"/>
          <w:szCs w:val="18"/>
        </w:rPr>
        <w:t>,</w:t>
      </w:r>
    </w:p>
    <w:p w:rsidR="00F2563D" w:rsidRPr="00FA2B7E" w:rsidRDefault="00F2563D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</w:t>
      </w:r>
      <w:r w:rsidR="003C3CA0" w:rsidRPr="00FA2B7E">
        <w:rPr>
          <w:rFonts w:ascii="Times New Roman" w:hAnsi="Times New Roman" w:cs="Times New Roman"/>
          <w:sz w:val="20"/>
          <w:szCs w:val="18"/>
        </w:rPr>
        <w:t>-</w:t>
      </w:r>
      <w:r w:rsidR="00F137DE" w:rsidRPr="00FA2B7E">
        <w:rPr>
          <w:rFonts w:ascii="Times New Roman" w:hAnsi="Times New Roman" w:cs="Times New Roman"/>
          <w:sz w:val="20"/>
          <w:szCs w:val="18"/>
        </w:rPr>
        <w:t>деловая этика.</w:t>
      </w:r>
    </w:p>
    <w:p w:rsidR="003C3CA0" w:rsidRPr="00FA2B7E" w:rsidRDefault="00776249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3</w:t>
      </w:r>
      <w:r w:rsidR="003C3CA0" w:rsidRPr="00FA2B7E">
        <w:rPr>
          <w:rFonts w:ascii="Times New Roman" w:hAnsi="Times New Roman" w:cs="Times New Roman"/>
          <w:sz w:val="20"/>
          <w:szCs w:val="18"/>
        </w:rPr>
        <w:t xml:space="preserve">.2 </w:t>
      </w:r>
      <w:r w:rsidR="009C75E8" w:rsidRPr="00FA2B7E">
        <w:rPr>
          <w:rFonts w:ascii="Times New Roman" w:hAnsi="Times New Roman" w:cs="Times New Roman"/>
          <w:sz w:val="20"/>
          <w:szCs w:val="18"/>
        </w:rPr>
        <w:t>Премирование бухгалтера</w:t>
      </w:r>
      <w:r w:rsidR="003C3CA0" w:rsidRPr="00FA2B7E">
        <w:rPr>
          <w:rFonts w:ascii="Times New Roman" w:hAnsi="Times New Roman" w:cs="Times New Roman"/>
          <w:sz w:val="20"/>
          <w:szCs w:val="18"/>
        </w:rPr>
        <w:t xml:space="preserve"> осуществляется </w:t>
      </w:r>
      <w:r w:rsidR="005E4988" w:rsidRPr="00FA2B7E">
        <w:rPr>
          <w:rFonts w:ascii="Times New Roman" w:hAnsi="Times New Roman" w:cs="Times New Roman"/>
          <w:sz w:val="20"/>
          <w:szCs w:val="18"/>
        </w:rPr>
        <w:t>поквартально</w:t>
      </w:r>
      <w:r w:rsidR="00425705">
        <w:rPr>
          <w:rFonts w:ascii="Times New Roman" w:hAnsi="Times New Roman" w:cs="Times New Roman"/>
          <w:sz w:val="20"/>
          <w:szCs w:val="18"/>
        </w:rPr>
        <w:t xml:space="preserve"> в размере до 2</w:t>
      </w:r>
      <w:r w:rsidR="001E7AD5" w:rsidRPr="00FA2B7E">
        <w:rPr>
          <w:rFonts w:ascii="Times New Roman" w:hAnsi="Times New Roman" w:cs="Times New Roman"/>
          <w:sz w:val="20"/>
          <w:szCs w:val="18"/>
        </w:rPr>
        <w:t>0% от размера повременной оплаты труда согласно штатному расписанию.</w:t>
      </w:r>
    </w:p>
    <w:p w:rsidR="00030DB0" w:rsidRPr="00FA2B7E" w:rsidRDefault="00776249" w:rsidP="00952CBE">
      <w:pPr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3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.3 Решение о премировании бухгалтера принимается </w:t>
      </w:r>
      <w:r w:rsidR="00CB7EE1">
        <w:rPr>
          <w:rFonts w:ascii="Times New Roman" w:hAnsi="Times New Roman" w:cs="Times New Roman"/>
          <w:sz w:val="20"/>
          <w:szCs w:val="18"/>
        </w:rPr>
        <w:t xml:space="preserve">по представлению </w:t>
      </w:r>
      <w:r w:rsidR="0080332B" w:rsidRPr="00FA2B7E">
        <w:rPr>
          <w:rFonts w:ascii="Times New Roman" w:hAnsi="Times New Roman" w:cs="Times New Roman"/>
          <w:sz w:val="20"/>
          <w:szCs w:val="18"/>
        </w:rPr>
        <w:t>директора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80332B" w:rsidRPr="00FA2B7E">
        <w:rPr>
          <w:rFonts w:ascii="Times New Roman" w:hAnsi="Times New Roman" w:cs="Times New Roman"/>
          <w:sz w:val="20"/>
          <w:szCs w:val="18"/>
        </w:rPr>
        <w:t xml:space="preserve">простым большинством голосов  членов Правления </w:t>
      </w:r>
      <w:r w:rsidR="0080332B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D6544C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80332B" w:rsidRPr="00FA2B7E">
        <w:rPr>
          <w:rFonts w:ascii="Times New Roman" w:hAnsi="Times New Roman" w:cs="Times New Roman"/>
          <w:sz w:val="20"/>
          <w:szCs w:val="18"/>
        </w:rPr>
        <w:t>при рассмотрении квартального финансового отчета.</w:t>
      </w:r>
    </w:p>
    <w:p w:rsidR="000F7EEA" w:rsidRPr="00FA2B7E" w:rsidRDefault="000F7EEA" w:rsidP="00952CBE">
      <w:pPr>
        <w:rPr>
          <w:rFonts w:ascii="Times New Roman" w:hAnsi="Times New Roman" w:cs="Times New Roman"/>
          <w:sz w:val="20"/>
          <w:szCs w:val="18"/>
        </w:rPr>
      </w:pPr>
    </w:p>
    <w:p w:rsidR="000F7EEA" w:rsidRPr="00FA2B7E" w:rsidRDefault="000F7EEA" w:rsidP="00656175">
      <w:pPr>
        <w:jc w:val="center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Глава 4.</w:t>
      </w:r>
    </w:p>
    <w:p w:rsidR="000F7EEA" w:rsidRPr="00FA2B7E" w:rsidRDefault="000F7EEA" w:rsidP="00952CBE">
      <w:pPr>
        <w:rPr>
          <w:rFonts w:ascii="Times New Roman" w:hAnsi="Times New Roman" w:cs="Times New Roman"/>
          <w:sz w:val="20"/>
          <w:szCs w:val="18"/>
        </w:rPr>
      </w:pPr>
    </w:p>
    <w:p w:rsidR="00F2563D" w:rsidRPr="00FA2B7E" w:rsidRDefault="00F2563D" w:rsidP="001E7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 xml:space="preserve">Основные показатели и порядок премирования  </w:t>
      </w:r>
      <w:r w:rsidR="000F7EEA" w:rsidRPr="00FA2B7E">
        <w:rPr>
          <w:rFonts w:ascii="Times New Roman" w:hAnsi="Times New Roman" w:cs="Times New Roman"/>
          <w:b/>
          <w:bCs/>
          <w:sz w:val="20"/>
          <w:szCs w:val="18"/>
        </w:rPr>
        <w:t>сторожей</w:t>
      </w:r>
      <w:r w:rsidR="001E7AD5" w:rsidRPr="00FA2B7E">
        <w:rPr>
          <w:rFonts w:ascii="Times New Roman" w:hAnsi="Times New Roman" w:cs="Times New Roman"/>
          <w:b/>
          <w:bCs/>
          <w:sz w:val="20"/>
          <w:szCs w:val="18"/>
        </w:rPr>
        <w:t>, электрика и уборщика</w:t>
      </w:r>
    </w:p>
    <w:p w:rsidR="000F7EEA" w:rsidRPr="00FA2B7E" w:rsidRDefault="00F2563D" w:rsidP="001E7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при</w:t>
      </w:r>
      <w:r w:rsidR="000F7EEA" w:rsidRPr="00FA2B7E">
        <w:rPr>
          <w:rFonts w:ascii="Times New Roman" w:hAnsi="Times New Roman" w:cs="Times New Roman"/>
          <w:b/>
          <w:bCs/>
          <w:sz w:val="20"/>
          <w:szCs w:val="18"/>
        </w:rPr>
        <w:t xml:space="preserve"> повременно-премиальной системе оплаты труда</w:t>
      </w:r>
    </w:p>
    <w:p w:rsidR="00F2563D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9C75E8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4</w:t>
      </w:r>
      <w:r w:rsidR="009C75E8" w:rsidRPr="00FA2B7E">
        <w:rPr>
          <w:rFonts w:ascii="Times New Roman" w:hAnsi="Times New Roman" w:cs="Times New Roman"/>
          <w:sz w:val="20"/>
          <w:szCs w:val="18"/>
        </w:rPr>
        <w:t>.1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 Основными показателями премирования сторожей</w:t>
      </w:r>
      <w:r w:rsidR="00656175" w:rsidRPr="00FA2B7E">
        <w:rPr>
          <w:rFonts w:ascii="Times New Roman" w:hAnsi="Times New Roman" w:cs="Times New Roman"/>
          <w:sz w:val="20"/>
          <w:szCs w:val="18"/>
        </w:rPr>
        <w:t xml:space="preserve">, электрика и уборщика 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 являются:</w:t>
      </w:r>
    </w:p>
    <w:p w:rsidR="009C75E8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9C75E8" w:rsidRPr="00FA2B7E">
        <w:rPr>
          <w:rFonts w:ascii="Times New Roman" w:hAnsi="Times New Roman" w:cs="Times New Roman"/>
          <w:sz w:val="20"/>
          <w:szCs w:val="18"/>
        </w:rPr>
        <w:t>-соблюдение трудовой дисциплины, надлежащее выполнение своих трудовых обязанностей, соблюдение сроков выполнения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заданий  </w:t>
      </w:r>
      <w:r w:rsidR="00CF2B15" w:rsidRPr="00FA2B7E">
        <w:rPr>
          <w:rFonts w:ascii="Times New Roman" w:hAnsi="Times New Roman" w:cs="Times New Roman"/>
          <w:sz w:val="20"/>
          <w:szCs w:val="18"/>
        </w:rPr>
        <w:t>директора</w:t>
      </w:r>
      <w:r w:rsidRPr="00FA2B7E">
        <w:rPr>
          <w:rFonts w:ascii="Times New Roman" w:hAnsi="Times New Roman" w:cs="Times New Roman"/>
          <w:sz w:val="20"/>
          <w:szCs w:val="18"/>
        </w:rPr>
        <w:t>,</w:t>
      </w:r>
    </w:p>
    <w:p w:rsidR="00F2563D" w:rsidRPr="00FA2B7E" w:rsidRDefault="00F2563D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      </w:t>
      </w:r>
      <w:r w:rsidR="009C75E8" w:rsidRPr="00FA2B7E">
        <w:rPr>
          <w:rFonts w:ascii="Times New Roman" w:hAnsi="Times New Roman" w:cs="Times New Roman"/>
          <w:sz w:val="20"/>
          <w:szCs w:val="18"/>
        </w:rPr>
        <w:t>-</w:t>
      </w:r>
      <w:r w:rsidR="00CF2B15" w:rsidRPr="00FA2B7E">
        <w:rPr>
          <w:rFonts w:ascii="Times New Roman" w:hAnsi="Times New Roman" w:cs="Times New Roman"/>
          <w:sz w:val="20"/>
          <w:szCs w:val="18"/>
        </w:rPr>
        <w:t>отсутствие обоснованных жалоб собственников гаражных боксов, замечаний Председателя и членов Правления</w:t>
      </w:r>
      <w:r w:rsidR="0080332B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CF2B15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</w:p>
    <w:p w:rsidR="00CF2B15" w:rsidRPr="00FA2B7E" w:rsidRDefault="00776249" w:rsidP="00952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4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.2 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9C75E8" w:rsidRPr="00FA2B7E">
        <w:rPr>
          <w:rFonts w:ascii="Times New Roman" w:hAnsi="Times New Roman" w:cs="Times New Roman"/>
          <w:sz w:val="20"/>
          <w:szCs w:val="18"/>
        </w:rPr>
        <w:t>Пре</w:t>
      </w:r>
      <w:r w:rsidR="00CF2B15" w:rsidRPr="00FA2B7E">
        <w:rPr>
          <w:rFonts w:ascii="Times New Roman" w:hAnsi="Times New Roman" w:cs="Times New Roman"/>
          <w:sz w:val="20"/>
          <w:szCs w:val="18"/>
        </w:rPr>
        <w:t>мирование сторожей</w:t>
      </w:r>
      <w:r w:rsidR="00ED6351">
        <w:rPr>
          <w:rFonts w:ascii="Times New Roman" w:hAnsi="Times New Roman" w:cs="Times New Roman"/>
          <w:sz w:val="20"/>
          <w:szCs w:val="18"/>
        </w:rPr>
        <w:t>, электрика и уборщика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 осуществляется </w:t>
      </w:r>
      <w:r w:rsidR="005E4988" w:rsidRPr="00FA2B7E">
        <w:rPr>
          <w:rFonts w:ascii="Times New Roman" w:hAnsi="Times New Roman" w:cs="Times New Roman"/>
          <w:sz w:val="20"/>
          <w:szCs w:val="18"/>
        </w:rPr>
        <w:t>помесячно</w:t>
      </w:r>
      <w:r w:rsidR="001E7AD5" w:rsidRPr="00FA2B7E">
        <w:rPr>
          <w:rFonts w:ascii="Times New Roman" w:hAnsi="Times New Roman" w:cs="Times New Roman"/>
          <w:sz w:val="20"/>
          <w:szCs w:val="18"/>
        </w:rPr>
        <w:t xml:space="preserve"> в размере до 20% от размера повременной оплаты труда согласно штатному расписанию.</w:t>
      </w:r>
    </w:p>
    <w:p w:rsidR="009C75E8" w:rsidRPr="00FA2B7E" w:rsidRDefault="00776249" w:rsidP="00952CBE">
      <w:pPr>
        <w:rPr>
          <w:rFonts w:ascii="Times New Roman" w:hAnsi="Times New Roman" w:cs="Times New Roman"/>
          <w:b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4</w:t>
      </w:r>
      <w:r w:rsidR="009C75E8" w:rsidRPr="00FA2B7E">
        <w:rPr>
          <w:rFonts w:ascii="Times New Roman" w:hAnsi="Times New Roman" w:cs="Times New Roman"/>
          <w:sz w:val="20"/>
          <w:szCs w:val="18"/>
        </w:rPr>
        <w:t>.3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9C75E8" w:rsidRPr="00FA2B7E">
        <w:rPr>
          <w:rFonts w:ascii="Times New Roman" w:hAnsi="Times New Roman" w:cs="Times New Roman"/>
          <w:sz w:val="20"/>
          <w:szCs w:val="18"/>
        </w:rPr>
        <w:t xml:space="preserve"> Решение о премировании </w:t>
      </w:r>
      <w:r w:rsidR="005001EA" w:rsidRPr="00FA2B7E">
        <w:rPr>
          <w:rFonts w:ascii="Times New Roman" w:hAnsi="Times New Roman" w:cs="Times New Roman"/>
          <w:sz w:val="20"/>
          <w:szCs w:val="18"/>
        </w:rPr>
        <w:t>сто</w:t>
      </w:r>
      <w:r w:rsidR="00CB7EE1">
        <w:rPr>
          <w:rFonts w:ascii="Times New Roman" w:hAnsi="Times New Roman" w:cs="Times New Roman"/>
          <w:sz w:val="20"/>
          <w:szCs w:val="18"/>
        </w:rPr>
        <w:t xml:space="preserve">рожей принимается </w:t>
      </w:r>
      <w:r w:rsidR="009C75E8" w:rsidRPr="00FA2B7E">
        <w:rPr>
          <w:rFonts w:ascii="Times New Roman" w:hAnsi="Times New Roman" w:cs="Times New Roman"/>
          <w:sz w:val="20"/>
          <w:szCs w:val="18"/>
        </w:rPr>
        <w:t>директором по согласованию с Председателем Правления</w:t>
      </w:r>
      <w:r w:rsidR="0080332B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="009C75E8" w:rsidRPr="00FA2B7E">
        <w:rPr>
          <w:rFonts w:ascii="Times New Roman" w:hAnsi="Times New Roman" w:cs="Times New Roman"/>
          <w:b/>
          <w:sz w:val="20"/>
          <w:szCs w:val="18"/>
        </w:rPr>
        <w:t>НПСГ «Сириус»</w:t>
      </w:r>
      <w:r w:rsidR="0080332B" w:rsidRPr="00FA2B7E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80332B" w:rsidRPr="00FA2B7E">
        <w:rPr>
          <w:rFonts w:ascii="Times New Roman" w:hAnsi="Times New Roman" w:cs="Times New Roman"/>
          <w:sz w:val="20"/>
          <w:szCs w:val="18"/>
        </w:rPr>
        <w:t>с учетом мнения членов Правления.</w:t>
      </w:r>
    </w:p>
    <w:p w:rsidR="00B94C8D" w:rsidRPr="00FA2B7E" w:rsidRDefault="00B94C8D" w:rsidP="00952CBE">
      <w:pPr>
        <w:tabs>
          <w:tab w:val="left" w:pos="12900"/>
        </w:tabs>
        <w:rPr>
          <w:rFonts w:ascii="Times New Roman" w:hAnsi="Times New Roman" w:cs="Times New Roman"/>
          <w:b/>
          <w:bCs/>
          <w:sz w:val="20"/>
          <w:szCs w:val="18"/>
        </w:rPr>
      </w:pPr>
    </w:p>
    <w:p w:rsidR="00B94C8D" w:rsidRPr="00FA2B7E" w:rsidRDefault="00B94C8D" w:rsidP="00952CBE">
      <w:pPr>
        <w:rPr>
          <w:rFonts w:ascii="Times New Roman" w:hAnsi="Times New Roman" w:cs="Times New Roman"/>
          <w:b/>
          <w:bCs/>
          <w:sz w:val="20"/>
          <w:szCs w:val="18"/>
        </w:rPr>
      </w:pPr>
    </w:p>
    <w:p w:rsidR="00B94C8D" w:rsidRPr="00FA2B7E" w:rsidRDefault="00B94C8D" w:rsidP="00656175">
      <w:pPr>
        <w:jc w:val="center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Глава 5.</w:t>
      </w:r>
    </w:p>
    <w:p w:rsidR="00B94C8D" w:rsidRPr="00FA2B7E" w:rsidRDefault="00B94C8D" w:rsidP="00952CBE">
      <w:pPr>
        <w:rPr>
          <w:rFonts w:ascii="Times New Roman" w:hAnsi="Times New Roman" w:cs="Times New Roman"/>
          <w:sz w:val="20"/>
          <w:szCs w:val="18"/>
        </w:rPr>
      </w:pPr>
    </w:p>
    <w:p w:rsidR="00B94C8D" w:rsidRPr="00FA2B7E" w:rsidRDefault="00B94C8D" w:rsidP="001E7A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FA2B7E">
        <w:rPr>
          <w:rFonts w:ascii="Times New Roman" w:hAnsi="Times New Roman" w:cs="Times New Roman"/>
          <w:b/>
          <w:bCs/>
          <w:sz w:val="20"/>
          <w:szCs w:val="18"/>
        </w:rPr>
        <w:t>Премии по итогам работы за год, премии к праздничным и юбилейным датам</w:t>
      </w:r>
    </w:p>
    <w:p w:rsidR="00F2563D" w:rsidRPr="00FA2B7E" w:rsidRDefault="00F2563D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F2563D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5.1. 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>Премия по итогам работы за год устанавливается в размере 3 % от среднемесячного заработка, рассчитанного за год</w:t>
      </w:r>
    </w:p>
    <w:p w:rsidR="00776249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(если работник работает менее года, то среднемесячный   заработок рассчитывается исходя из тех месяцев, которые он работает). Премия за год рассчитывается не позднее 10 января и выплачивается не позднее 15 января </w:t>
      </w:r>
      <w:proofErr w:type="gramStart"/>
      <w:r w:rsidRPr="00FA2B7E">
        <w:rPr>
          <w:rFonts w:ascii="Times New Roman" w:hAnsi="Times New Roman" w:cs="Times New Roman"/>
          <w:sz w:val="20"/>
          <w:szCs w:val="18"/>
        </w:rPr>
        <w:t>года</w:t>
      </w:r>
      <w:proofErr w:type="gramEnd"/>
      <w:r w:rsidRPr="00FA2B7E">
        <w:rPr>
          <w:rFonts w:ascii="Times New Roman" w:hAnsi="Times New Roman" w:cs="Times New Roman"/>
          <w:sz w:val="20"/>
          <w:szCs w:val="18"/>
        </w:rPr>
        <w:t xml:space="preserve"> следующего за премиальным.</w:t>
      </w:r>
    </w:p>
    <w:p w:rsidR="00776249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5.2. Премия к Новому году устанавливается в размере 300 рублей каждому работнику. Премия к Новому году выплачивается не</w:t>
      </w:r>
      <w:r w:rsidR="005001EA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>позднее пяти дней до наступления нового года.</w:t>
      </w:r>
    </w:p>
    <w:p w:rsidR="00776249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5.3. Премия к 8 марта (Международный женский день) устанавливается в размере 200 рублей для всех женщин-работниц организации.</w:t>
      </w:r>
      <w:r w:rsidR="005001EA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>Данная премия выплачивается в последний рабочий день перед праздником 8 марта.</w:t>
      </w:r>
    </w:p>
    <w:p w:rsidR="00776249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5.4. Премия к 23 февраля (День защитника Отечества) устанавливается в размере 200 рублей для всех мужчин – работников организации. Данная премия выплачивается в последний рабочий день перед праздником 23 февраля.</w:t>
      </w:r>
    </w:p>
    <w:p w:rsidR="00F2563D" w:rsidRPr="00FA2B7E" w:rsidRDefault="00776249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>5.5. Премия к юбилейной дате (дни рождения работников при исполнении им 25, 30, 40, 50, 60, 70 лет) устанавливается в размере 500 рублей для работника-юбиляра. Данная премия выплачивается в последний рабочий день перед юбилейным днем рождения</w:t>
      </w:r>
      <w:r w:rsidR="005001EA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>работника.</w:t>
      </w:r>
    </w:p>
    <w:p w:rsidR="00186324" w:rsidRPr="00FA2B7E" w:rsidRDefault="00186324" w:rsidP="00F256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FA2B7E">
        <w:rPr>
          <w:rFonts w:ascii="Times New Roman" w:hAnsi="Times New Roman" w:cs="Times New Roman"/>
          <w:sz w:val="20"/>
          <w:szCs w:val="18"/>
        </w:rPr>
        <w:t xml:space="preserve">5.6. Выплата </w:t>
      </w:r>
      <w:r w:rsidR="0080332B" w:rsidRPr="00FA2B7E">
        <w:rPr>
          <w:rFonts w:ascii="Times New Roman" w:hAnsi="Times New Roman" w:cs="Times New Roman"/>
          <w:sz w:val="20"/>
          <w:szCs w:val="18"/>
        </w:rPr>
        <w:t xml:space="preserve"> премий по итогам работы за год, премий к праздничным и юбилейным датам, зависит от полноты и своевременности</w:t>
      </w:r>
      <w:r w:rsidR="005001EA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>поступления членских взносов</w:t>
      </w:r>
      <w:r w:rsidR="00F2563D" w:rsidRPr="00FA2B7E">
        <w:rPr>
          <w:rFonts w:ascii="Times New Roman" w:hAnsi="Times New Roman" w:cs="Times New Roman"/>
          <w:sz w:val="20"/>
          <w:szCs w:val="18"/>
        </w:rPr>
        <w:t xml:space="preserve"> </w:t>
      </w:r>
      <w:r w:rsidRPr="00FA2B7E">
        <w:rPr>
          <w:rFonts w:ascii="Times New Roman" w:hAnsi="Times New Roman" w:cs="Times New Roman"/>
          <w:sz w:val="20"/>
          <w:szCs w:val="18"/>
        </w:rPr>
        <w:t>и размером прибыли, поступающей от коммерческой деятельн</w:t>
      </w:r>
      <w:r w:rsidR="0080332B" w:rsidRPr="00FA2B7E">
        <w:rPr>
          <w:rFonts w:ascii="Times New Roman" w:hAnsi="Times New Roman" w:cs="Times New Roman"/>
          <w:sz w:val="20"/>
          <w:szCs w:val="18"/>
        </w:rPr>
        <w:t>ости НПСГ «Сириус».</w:t>
      </w:r>
    </w:p>
    <w:p w:rsidR="002F5223" w:rsidRPr="00FA2B7E" w:rsidRDefault="002F5223" w:rsidP="00952CBE">
      <w:pPr>
        <w:rPr>
          <w:rFonts w:ascii="Times New Roman" w:hAnsi="Times New Roman" w:cs="Times New Roman"/>
          <w:sz w:val="20"/>
          <w:szCs w:val="18"/>
        </w:rPr>
      </w:pPr>
    </w:p>
    <w:sectPr w:rsidR="002F5223" w:rsidRPr="00FA2B7E" w:rsidSect="00BE13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2"/>
  </w:compat>
  <w:rsids>
    <w:rsidRoot w:val="00BE3353"/>
    <w:rsid w:val="00030DB0"/>
    <w:rsid w:val="00060120"/>
    <w:rsid w:val="000813E8"/>
    <w:rsid w:val="000D2582"/>
    <w:rsid w:val="000F7EEA"/>
    <w:rsid w:val="00122BC1"/>
    <w:rsid w:val="00186324"/>
    <w:rsid w:val="001A3360"/>
    <w:rsid w:val="001E7AD5"/>
    <w:rsid w:val="00203D70"/>
    <w:rsid w:val="00253964"/>
    <w:rsid w:val="002A384C"/>
    <w:rsid w:val="002F5223"/>
    <w:rsid w:val="003340A9"/>
    <w:rsid w:val="003C3CA0"/>
    <w:rsid w:val="00405AAC"/>
    <w:rsid w:val="00425705"/>
    <w:rsid w:val="004667E6"/>
    <w:rsid w:val="004865F3"/>
    <w:rsid w:val="004917AE"/>
    <w:rsid w:val="00492CA7"/>
    <w:rsid w:val="004B24F1"/>
    <w:rsid w:val="004B3B45"/>
    <w:rsid w:val="005001EA"/>
    <w:rsid w:val="00523BBC"/>
    <w:rsid w:val="00526A00"/>
    <w:rsid w:val="00555E07"/>
    <w:rsid w:val="005A7DE4"/>
    <w:rsid w:val="005E2F48"/>
    <w:rsid w:val="005E4988"/>
    <w:rsid w:val="005F76EB"/>
    <w:rsid w:val="00634657"/>
    <w:rsid w:val="006379AD"/>
    <w:rsid w:val="006426AA"/>
    <w:rsid w:val="00656175"/>
    <w:rsid w:val="00674E02"/>
    <w:rsid w:val="006961A2"/>
    <w:rsid w:val="00713A61"/>
    <w:rsid w:val="00776244"/>
    <w:rsid w:val="00776249"/>
    <w:rsid w:val="0080332B"/>
    <w:rsid w:val="00877145"/>
    <w:rsid w:val="00896D57"/>
    <w:rsid w:val="008A01EC"/>
    <w:rsid w:val="008F4C44"/>
    <w:rsid w:val="00903C16"/>
    <w:rsid w:val="00927AC8"/>
    <w:rsid w:val="00935602"/>
    <w:rsid w:val="00952CBE"/>
    <w:rsid w:val="009B38E9"/>
    <w:rsid w:val="009C75E8"/>
    <w:rsid w:val="00A41F94"/>
    <w:rsid w:val="00A514C5"/>
    <w:rsid w:val="00A570FD"/>
    <w:rsid w:val="00AE3BD3"/>
    <w:rsid w:val="00B55B4B"/>
    <w:rsid w:val="00B94C8D"/>
    <w:rsid w:val="00BE10E0"/>
    <w:rsid w:val="00BE132F"/>
    <w:rsid w:val="00BE3353"/>
    <w:rsid w:val="00BF4E13"/>
    <w:rsid w:val="00C84BA1"/>
    <w:rsid w:val="00CB0F8A"/>
    <w:rsid w:val="00CB7EE1"/>
    <w:rsid w:val="00CE70E3"/>
    <w:rsid w:val="00CF2B15"/>
    <w:rsid w:val="00D26B20"/>
    <w:rsid w:val="00D6544C"/>
    <w:rsid w:val="00D75B77"/>
    <w:rsid w:val="00DF1289"/>
    <w:rsid w:val="00E84C57"/>
    <w:rsid w:val="00EA19C0"/>
    <w:rsid w:val="00ED6351"/>
    <w:rsid w:val="00F137DE"/>
    <w:rsid w:val="00F2563D"/>
    <w:rsid w:val="00F52499"/>
    <w:rsid w:val="00FA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DAAA89-E050-4EAB-B88C-C6DB7F6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BC"/>
  </w:style>
  <w:style w:type="paragraph" w:styleId="1">
    <w:name w:val="heading 1"/>
    <w:basedOn w:val="a"/>
    <w:next w:val="a"/>
    <w:link w:val="10"/>
    <w:uiPriority w:val="9"/>
    <w:qFormat/>
    <w:rsid w:val="00634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6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34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4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6346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Виноградов Александр Сергеевич</cp:lastModifiedBy>
  <cp:revision>26</cp:revision>
  <cp:lastPrinted>2014-09-08T09:22:00Z</cp:lastPrinted>
  <dcterms:created xsi:type="dcterms:W3CDTF">2012-11-16T23:10:00Z</dcterms:created>
  <dcterms:modified xsi:type="dcterms:W3CDTF">2016-09-22T10:45:00Z</dcterms:modified>
</cp:coreProperties>
</file>